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1B1F655E" w14:textId="77777777" w:rsidTr="00CE01BB">
        <w:trPr>
          <w:trHeight w:val="708"/>
        </w:trPr>
        <w:tc>
          <w:tcPr>
            <w:tcW w:w="1395" w:type="dxa"/>
          </w:tcPr>
          <w:p w14:paraId="385DE473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0511E8DF" w14:textId="77777777" w:rsidR="00C60068" w:rsidRPr="00BD7EC6" w:rsidRDefault="003150CB" w:rsidP="00BD7EC6">
            <w:pPr>
              <w:pStyle w:val="ListeParagraf"/>
              <w:numPr>
                <w:ilvl w:val="0"/>
                <w:numId w:val="35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7EC6">
              <w:rPr>
                <w:rFonts w:ascii="Times New Roman" w:hAnsi="Times New Roman" w:cs="Times New Roman"/>
                <w:sz w:val="24"/>
                <w:szCs w:val="24"/>
              </w:rPr>
              <w:t>Endirek</w:t>
            </w:r>
            <w:proofErr w:type="spellEnd"/>
            <w:r w:rsidRPr="00BD7EC6">
              <w:rPr>
                <w:rFonts w:ascii="Times New Roman" w:hAnsi="Times New Roman" w:cs="Times New Roman"/>
                <w:sz w:val="24"/>
                <w:szCs w:val="24"/>
              </w:rPr>
              <w:t xml:space="preserve"> metal, ful seramik, metal seramik, kompozit restorasyonların adeziv </w:t>
            </w:r>
            <w:proofErr w:type="spellStart"/>
            <w:r w:rsidRPr="00BD7EC6">
              <w:rPr>
                <w:rFonts w:ascii="Times New Roman" w:hAnsi="Times New Roman" w:cs="Times New Roman"/>
                <w:sz w:val="24"/>
                <w:szCs w:val="24"/>
              </w:rPr>
              <w:t>simantasyonunda</w:t>
            </w:r>
            <w:proofErr w:type="spellEnd"/>
            <w:r w:rsidRPr="00BD7EC6">
              <w:rPr>
                <w:rFonts w:ascii="Times New Roman" w:hAnsi="Times New Roman" w:cs="Times New Roman"/>
                <w:sz w:val="24"/>
                <w:szCs w:val="24"/>
              </w:rPr>
              <w:t xml:space="preserve"> kullanıma uygun olmalıdır.</w:t>
            </w:r>
          </w:p>
        </w:tc>
      </w:tr>
      <w:tr w:rsidR="00C60068" w14:paraId="49E6A737" w14:textId="77777777" w:rsidTr="00BD7EC6">
        <w:trPr>
          <w:trHeight w:val="1233"/>
        </w:trPr>
        <w:tc>
          <w:tcPr>
            <w:tcW w:w="1395" w:type="dxa"/>
          </w:tcPr>
          <w:p w14:paraId="1E807D06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</w:tc>
        <w:tc>
          <w:tcPr>
            <w:tcW w:w="8445" w:type="dxa"/>
          </w:tcPr>
          <w:p w14:paraId="424919A9" w14:textId="77777777" w:rsidR="003150CB" w:rsidRPr="00BD7EC6" w:rsidRDefault="003150CB" w:rsidP="00BD7EC6">
            <w:pPr>
              <w:pStyle w:val="ListeParagraf"/>
              <w:numPr>
                <w:ilvl w:val="0"/>
                <w:numId w:val="35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EC6">
              <w:rPr>
                <w:rFonts w:ascii="Times New Roman" w:hAnsi="Times New Roman" w:cs="Times New Roman"/>
                <w:sz w:val="24"/>
                <w:szCs w:val="24"/>
              </w:rPr>
              <w:t>Estetiği sağlamak adına ideal tonda diş renkleri bulunmalıdır.</w:t>
            </w:r>
          </w:p>
          <w:p w14:paraId="096A3101" w14:textId="77777777" w:rsidR="00BD7EC6" w:rsidRPr="00BD7EC6" w:rsidRDefault="00BD7EC6" w:rsidP="00BD7EC6">
            <w:pPr>
              <w:pStyle w:val="ListeParagraf"/>
              <w:numPr>
                <w:ilvl w:val="0"/>
                <w:numId w:val="35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EC6">
              <w:rPr>
                <w:rFonts w:ascii="Times New Roman" w:hAnsi="Times New Roman" w:cs="Times New Roman"/>
                <w:sz w:val="24"/>
                <w:szCs w:val="24"/>
              </w:rPr>
              <w:t xml:space="preserve">Dual </w:t>
            </w:r>
            <w:proofErr w:type="spellStart"/>
            <w:r w:rsidRPr="00BD7EC6">
              <w:rPr>
                <w:rFonts w:ascii="Times New Roman" w:hAnsi="Times New Roman" w:cs="Times New Roman"/>
                <w:sz w:val="24"/>
                <w:szCs w:val="24"/>
              </w:rPr>
              <w:t>cure</w:t>
            </w:r>
            <w:proofErr w:type="spellEnd"/>
            <w:r w:rsidRPr="00BD7EC6">
              <w:rPr>
                <w:rFonts w:ascii="Times New Roman" w:hAnsi="Times New Roman" w:cs="Times New Roman"/>
                <w:sz w:val="24"/>
                <w:szCs w:val="24"/>
              </w:rPr>
              <w:t xml:space="preserve"> adeziv rezin siman olabilir. İsteğe bağlı ışıkla ya da kendiliğinden de sertleşebilen tipte olabilir.</w:t>
            </w:r>
          </w:p>
        </w:tc>
      </w:tr>
      <w:tr w:rsidR="00C60068" w14:paraId="5DFBB503" w14:textId="77777777" w:rsidTr="00293755">
        <w:trPr>
          <w:trHeight w:val="1640"/>
        </w:trPr>
        <w:tc>
          <w:tcPr>
            <w:tcW w:w="1395" w:type="dxa"/>
          </w:tcPr>
          <w:p w14:paraId="30A9B722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79E35822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21B906D1" w14:textId="77777777" w:rsidR="003150CB" w:rsidRPr="00BD7EC6" w:rsidRDefault="003150CB" w:rsidP="00BD7EC6">
            <w:pPr>
              <w:pStyle w:val="ListeParagraf"/>
              <w:numPr>
                <w:ilvl w:val="0"/>
                <w:numId w:val="35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EC6">
              <w:rPr>
                <w:rFonts w:ascii="Times New Roman" w:hAnsi="Times New Roman" w:cs="Times New Roman"/>
                <w:sz w:val="24"/>
                <w:szCs w:val="24"/>
              </w:rPr>
              <w:t xml:space="preserve">Kendiliğinden karışabilen </w:t>
            </w:r>
            <w:proofErr w:type="spellStart"/>
            <w:r w:rsidRPr="00BD7EC6">
              <w:rPr>
                <w:rFonts w:ascii="Times New Roman" w:hAnsi="Times New Roman" w:cs="Times New Roman"/>
                <w:sz w:val="24"/>
                <w:szCs w:val="24"/>
              </w:rPr>
              <w:t>dual</w:t>
            </w:r>
            <w:proofErr w:type="spellEnd"/>
            <w:r w:rsidRPr="00BD7E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7EC6">
              <w:rPr>
                <w:rFonts w:ascii="Times New Roman" w:hAnsi="Times New Roman" w:cs="Times New Roman"/>
                <w:sz w:val="24"/>
                <w:szCs w:val="24"/>
              </w:rPr>
              <w:t>automix</w:t>
            </w:r>
            <w:proofErr w:type="spellEnd"/>
            <w:r w:rsidRPr="00BD7E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7EC6">
              <w:rPr>
                <w:rFonts w:ascii="Times New Roman" w:hAnsi="Times New Roman" w:cs="Times New Roman"/>
                <w:sz w:val="24"/>
                <w:szCs w:val="24"/>
              </w:rPr>
              <w:t>şiringa</w:t>
            </w:r>
            <w:proofErr w:type="spellEnd"/>
            <w:r w:rsidRPr="00BD7EC6">
              <w:rPr>
                <w:rFonts w:ascii="Times New Roman" w:hAnsi="Times New Roman" w:cs="Times New Roman"/>
                <w:sz w:val="24"/>
                <w:szCs w:val="24"/>
              </w:rPr>
              <w:t xml:space="preserve"> ucu sayesinde karıştırmaya gerek olmadan istenilen bölgeye rahatlıkla uygulanabilen formları da olabilir.</w:t>
            </w:r>
          </w:p>
          <w:p w14:paraId="52473A25" w14:textId="77777777" w:rsidR="00BD7EC6" w:rsidRPr="00BD7EC6" w:rsidRDefault="00BD7EC6" w:rsidP="00BD7EC6">
            <w:pPr>
              <w:pStyle w:val="ListeParagraf"/>
              <w:numPr>
                <w:ilvl w:val="0"/>
                <w:numId w:val="35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EC6">
              <w:rPr>
                <w:rFonts w:ascii="Times New Roman" w:hAnsi="Times New Roman" w:cs="Times New Roman"/>
                <w:sz w:val="24"/>
                <w:szCs w:val="24"/>
              </w:rPr>
              <w:t xml:space="preserve">Asitleme ve </w:t>
            </w:r>
            <w:proofErr w:type="spellStart"/>
            <w:r w:rsidRPr="00BD7EC6">
              <w:rPr>
                <w:rFonts w:ascii="Times New Roman" w:hAnsi="Times New Roman" w:cs="Times New Roman"/>
                <w:sz w:val="24"/>
                <w:szCs w:val="24"/>
              </w:rPr>
              <w:t>bonding</w:t>
            </w:r>
            <w:proofErr w:type="spellEnd"/>
            <w:r w:rsidRPr="00BD7EC6">
              <w:rPr>
                <w:rFonts w:ascii="Times New Roman" w:hAnsi="Times New Roman" w:cs="Times New Roman"/>
                <w:sz w:val="24"/>
                <w:szCs w:val="24"/>
              </w:rPr>
              <w:t xml:space="preserve"> uygulamasına gerek duyulmadan yapıştırma sağlamalıdır.</w:t>
            </w:r>
          </w:p>
          <w:p w14:paraId="118E7C74" w14:textId="77777777" w:rsidR="003150CB" w:rsidRPr="00BD7EC6" w:rsidRDefault="003150CB" w:rsidP="00BD7EC6">
            <w:pPr>
              <w:pStyle w:val="ListeParagraf"/>
              <w:numPr>
                <w:ilvl w:val="0"/>
                <w:numId w:val="35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EC6">
              <w:rPr>
                <w:rFonts w:ascii="Times New Roman" w:hAnsi="Times New Roman" w:cs="Times New Roman"/>
                <w:sz w:val="24"/>
                <w:szCs w:val="24"/>
              </w:rPr>
              <w:t>İnce, en fazla 18um kalınlığında film tabakası oluşturmalıdır.</w:t>
            </w:r>
          </w:p>
          <w:p w14:paraId="22492DE8" w14:textId="77777777" w:rsidR="003150CB" w:rsidRPr="00BD7EC6" w:rsidRDefault="003150CB" w:rsidP="00BD7EC6">
            <w:pPr>
              <w:pStyle w:val="ListeParagraf"/>
              <w:numPr>
                <w:ilvl w:val="0"/>
                <w:numId w:val="35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EC6">
              <w:rPr>
                <w:rFonts w:ascii="Times New Roman" w:hAnsi="Times New Roman" w:cs="Times New Roman"/>
                <w:sz w:val="24"/>
                <w:szCs w:val="24"/>
              </w:rPr>
              <w:t xml:space="preserve">Kesilmiş mine, </w:t>
            </w:r>
            <w:proofErr w:type="spellStart"/>
            <w:r w:rsidRPr="00BD7EC6">
              <w:rPr>
                <w:rFonts w:ascii="Times New Roman" w:hAnsi="Times New Roman" w:cs="Times New Roman"/>
                <w:sz w:val="24"/>
                <w:szCs w:val="24"/>
              </w:rPr>
              <w:t>dentin</w:t>
            </w:r>
            <w:proofErr w:type="spellEnd"/>
            <w:r w:rsidRPr="00BD7EC6">
              <w:rPr>
                <w:rFonts w:ascii="Times New Roman" w:hAnsi="Times New Roman" w:cs="Times New Roman"/>
                <w:sz w:val="24"/>
                <w:szCs w:val="24"/>
              </w:rPr>
              <w:t>, kompozit, porselen, değersiz, yarı değerli ve değerli metallere iyi bağlanmalıdır.</w:t>
            </w:r>
          </w:p>
          <w:p w14:paraId="6C72E6DC" w14:textId="77777777" w:rsidR="00CE01BB" w:rsidRPr="00BD7EC6" w:rsidRDefault="003150CB" w:rsidP="00BD7EC6">
            <w:pPr>
              <w:pStyle w:val="ListeParagraf"/>
              <w:numPr>
                <w:ilvl w:val="0"/>
                <w:numId w:val="35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7EC6">
              <w:rPr>
                <w:rFonts w:ascii="Times New Roman" w:hAnsi="Times New Roman" w:cs="Times New Roman"/>
                <w:sz w:val="24"/>
                <w:szCs w:val="24"/>
              </w:rPr>
              <w:t>Radyoopak</w:t>
            </w:r>
            <w:proofErr w:type="spellEnd"/>
            <w:r w:rsidRPr="00BD7EC6">
              <w:rPr>
                <w:rFonts w:ascii="Times New Roman" w:hAnsi="Times New Roman" w:cs="Times New Roman"/>
                <w:sz w:val="24"/>
                <w:szCs w:val="24"/>
              </w:rPr>
              <w:t xml:space="preserve"> olmalıdır</w:t>
            </w:r>
            <w:r w:rsidR="00BD7EC6" w:rsidRPr="00BD7E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F0F6E00" w14:textId="77777777" w:rsidR="00BD7EC6" w:rsidRPr="00BD7EC6" w:rsidRDefault="00BD7EC6" w:rsidP="00BD7EC6">
            <w:pPr>
              <w:pStyle w:val="ListeParagraf"/>
              <w:numPr>
                <w:ilvl w:val="0"/>
                <w:numId w:val="35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EC6">
              <w:rPr>
                <w:rFonts w:ascii="Times New Roman" w:hAnsi="Times New Roman" w:cs="Times New Roman"/>
                <w:sz w:val="24"/>
                <w:szCs w:val="24"/>
              </w:rPr>
              <w:t>Siman fazlası kolayca uzaklaştırılmalıdır.</w:t>
            </w:r>
          </w:p>
        </w:tc>
      </w:tr>
      <w:tr w:rsidR="00C60068" w14:paraId="399B8704" w14:textId="77777777" w:rsidTr="00293755">
        <w:trPr>
          <w:trHeight w:val="1640"/>
        </w:trPr>
        <w:tc>
          <w:tcPr>
            <w:tcW w:w="1395" w:type="dxa"/>
          </w:tcPr>
          <w:p w14:paraId="1C5C2B14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16ED62D4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2BF51A36" w14:textId="77777777" w:rsidR="00BD7EC6" w:rsidRPr="00BD7EC6" w:rsidRDefault="00BD7EC6" w:rsidP="00BD7EC6">
            <w:pPr>
              <w:pStyle w:val="ListeParagraf"/>
              <w:numPr>
                <w:ilvl w:val="0"/>
                <w:numId w:val="35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EC6">
              <w:rPr>
                <w:rFonts w:ascii="Times New Roman" w:hAnsi="Times New Roman" w:cs="Times New Roman"/>
                <w:sz w:val="24"/>
                <w:szCs w:val="24"/>
              </w:rPr>
              <w:t>Türkçe kullanım kılavuzu olmalıdır.</w:t>
            </w:r>
          </w:p>
          <w:p w14:paraId="74FB501F" w14:textId="77777777" w:rsidR="00BD7EC6" w:rsidRDefault="00BD7EC6" w:rsidP="00BD7EC6">
            <w:pPr>
              <w:pStyle w:val="ListeParagraf"/>
              <w:numPr>
                <w:ilvl w:val="0"/>
                <w:numId w:val="35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EC6">
              <w:rPr>
                <w:rFonts w:ascii="Times New Roman" w:hAnsi="Times New Roman" w:cs="Times New Roman"/>
                <w:sz w:val="24"/>
                <w:szCs w:val="24"/>
              </w:rPr>
              <w:t>Orijinal ambalajında olmalıdır.</w:t>
            </w:r>
          </w:p>
          <w:p w14:paraId="683DB28A" w14:textId="77777777" w:rsidR="009D3D02" w:rsidRPr="00BD7EC6" w:rsidRDefault="009D3D02" w:rsidP="00BD7EC6">
            <w:pPr>
              <w:pStyle w:val="ListeParagraf"/>
              <w:numPr>
                <w:ilvl w:val="0"/>
                <w:numId w:val="35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Fiyat denge ilişkisi gramaja göre değerlendirilecektir.</w:t>
            </w:r>
          </w:p>
          <w:p w14:paraId="21F74CF3" w14:textId="77777777" w:rsidR="003150CB" w:rsidRPr="00BD7EC6" w:rsidRDefault="003150CB" w:rsidP="00BD7EC6">
            <w:pPr>
              <w:pStyle w:val="ListeParagraf"/>
              <w:numPr>
                <w:ilvl w:val="0"/>
                <w:numId w:val="35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EC6">
              <w:rPr>
                <w:rFonts w:ascii="Times New Roman" w:hAnsi="Times New Roman" w:cs="Times New Roman"/>
                <w:sz w:val="24"/>
                <w:szCs w:val="24"/>
              </w:rPr>
              <w:t xml:space="preserve">Hasta ve ürün güvenirliğini sağlamak amacıyla Ürünün son kullanma tarihi ve LOT numarası, sonradan değişime </w:t>
            </w:r>
            <w:proofErr w:type="gramStart"/>
            <w:r w:rsidRPr="00BD7EC6">
              <w:rPr>
                <w:rFonts w:ascii="Times New Roman" w:hAnsi="Times New Roman" w:cs="Times New Roman"/>
                <w:sz w:val="24"/>
                <w:szCs w:val="24"/>
              </w:rPr>
              <w:t>imkan</w:t>
            </w:r>
            <w:proofErr w:type="gramEnd"/>
            <w:r w:rsidRPr="00BD7EC6">
              <w:rPr>
                <w:rFonts w:ascii="Times New Roman" w:hAnsi="Times New Roman" w:cs="Times New Roman"/>
                <w:sz w:val="24"/>
                <w:szCs w:val="24"/>
              </w:rPr>
              <w:t xml:space="preserve"> vermeyecek şekilde orijinal ürün ambalajı üzerinde bulunmalıdır. Orijinal ambalaj üzerinde herhangi bir şekilde sonradan etiket </w:t>
            </w:r>
            <w:proofErr w:type="spellStart"/>
            <w:r w:rsidRPr="00BD7EC6">
              <w:rPr>
                <w:rFonts w:ascii="Times New Roman" w:hAnsi="Times New Roman" w:cs="Times New Roman"/>
                <w:sz w:val="24"/>
                <w:szCs w:val="24"/>
              </w:rPr>
              <w:t>v.b</w:t>
            </w:r>
            <w:proofErr w:type="spellEnd"/>
            <w:r w:rsidRPr="00BD7EC6">
              <w:rPr>
                <w:rFonts w:ascii="Times New Roman" w:hAnsi="Times New Roman" w:cs="Times New Roman"/>
                <w:sz w:val="24"/>
                <w:szCs w:val="24"/>
              </w:rPr>
              <w:t>. yapıştırılmamalıdır.</w:t>
            </w:r>
          </w:p>
          <w:p w14:paraId="274FC093" w14:textId="77777777" w:rsidR="00C60068" w:rsidRPr="00BD7EC6" w:rsidRDefault="003150CB" w:rsidP="00BD7EC6">
            <w:pPr>
              <w:pStyle w:val="ListeParagraf"/>
              <w:numPr>
                <w:ilvl w:val="0"/>
                <w:numId w:val="35"/>
              </w:numPr>
              <w:spacing w:before="120"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EC6">
              <w:rPr>
                <w:rFonts w:ascii="Times New Roman" w:hAnsi="Times New Roman" w:cs="Times New Roman"/>
                <w:sz w:val="24"/>
                <w:szCs w:val="24"/>
              </w:rPr>
              <w:t>İstekliler teklif e</w:t>
            </w:r>
            <w:r w:rsidR="00BD7EC6">
              <w:rPr>
                <w:rFonts w:ascii="Times New Roman" w:hAnsi="Times New Roman" w:cs="Times New Roman"/>
                <w:sz w:val="24"/>
                <w:szCs w:val="24"/>
              </w:rPr>
              <w:t>tmiş olduğu malzemenin orijinal</w:t>
            </w:r>
            <w:r w:rsidRPr="00BD7EC6">
              <w:rPr>
                <w:rFonts w:ascii="Times New Roman" w:hAnsi="Times New Roman" w:cs="Times New Roman"/>
                <w:sz w:val="24"/>
                <w:szCs w:val="24"/>
              </w:rPr>
              <w:t xml:space="preserve"> ürün </w:t>
            </w:r>
            <w:proofErr w:type="spellStart"/>
            <w:proofErr w:type="gramStart"/>
            <w:r w:rsidRPr="00BD7EC6">
              <w:rPr>
                <w:rFonts w:ascii="Times New Roman" w:hAnsi="Times New Roman" w:cs="Times New Roman"/>
                <w:sz w:val="24"/>
                <w:szCs w:val="24"/>
              </w:rPr>
              <w:t>katoloğunu</w:t>
            </w:r>
            <w:proofErr w:type="spellEnd"/>
            <w:r w:rsidRPr="00BD7EC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BD7EC6">
              <w:rPr>
                <w:rFonts w:ascii="Times New Roman" w:hAnsi="Times New Roman" w:cs="Times New Roman"/>
                <w:sz w:val="24"/>
                <w:szCs w:val="24"/>
              </w:rPr>
              <w:t xml:space="preserve">A4 </w:t>
            </w:r>
            <w:proofErr w:type="gramStart"/>
            <w:r w:rsidRPr="00BD7EC6">
              <w:rPr>
                <w:rFonts w:ascii="Times New Roman" w:hAnsi="Times New Roman" w:cs="Times New Roman"/>
                <w:sz w:val="24"/>
                <w:szCs w:val="24"/>
              </w:rPr>
              <w:t>kağıda</w:t>
            </w:r>
            <w:proofErr w:type="gramEnd"/>
            <w:r w:rsidRPr="00BD7EC6">
              <w:rPr>
                <w:rFonts w:ascii="Times New Roman" w:hAnsi="Times New Roman" w:cs="Times New Roman"/>
                <w:sz w:val="24"/>
                <w:szCs w:val="24"/>
              </w:rPr>
              <w:t xml:space="preserve"> basılmış bilgisayar çıktısı belgeler kabul edilmeyecektir.) malzemenin teknik özelliklerinin tamamı katalo</w:t>
            </w:r>
            <w:r w:rsidR="00BD7EC6">
              <w:rPr>
                <w:rFonts w:ascii="Times New Roman" w:hAnsi="Times New Roman" w:cs="Times New Roman"/>
                <w:sz w:val="24"/>
                <w:szCs w:val="24"/>
              </w:rPr>
              <w:t>g üzerinde işaretlenmiş şekilde</w:t>
            </w:r>
            <w:r w:rsidRPr="00BD7EC6">
              <w:rPr>
                <w:rFonts w:ascii="Times New Roman" w:hAnsi="Times New Roman" w:cs="Times New Roman"/>
                <w:sz w:val="24"/>
                <w:szCs w:val="24"/>
              </w:rPr>
              <w:t xml:space="preserve"> ihale ile il</w:t>
            </w:r>
            <w:r w:rsidR="00BD7EC6">
              <w:rPr>
                <w:rFonts w:ascii="Times New Roman" w:hAnsi="Times New Roman" w:cs="Times New Roman"/>
                <w:sz w:val="24"/>
                <w:szCs w:val="24"/>
              </w:rPr>
              <w:t xml:space="preserve">gili diğer belgelerle birlikte ihale komisyonuna </w:t>
            </w:r>
            <w:r w:rsidRPr="00BD7EC6">
              <w:rPr>
                <w:rFonts w:ascii="Times New Roman" w:hAnsi="Times New Roman" w:cs="Times New Roman"/>
                <w:sz w:val="24"/>
                <w:szCs w:val="24"/>
              </w:rPr>
              <w:t>teslim edeceklerdir.</w:t>
            </w:r>
          </w:p>
        </w:tc>
      </w:tr>
    </w:tbl>
    <w:p w14:paraId="1E978676" w14:textId="77777777" w:rsidR="0053482D" w:rsidRDefault="003150CB" w:rsidP="003150CB">
      <w:pPr>
        <w:tabs>
          <w:tab w:val="left" w:pos="8085"/>
        </w:tabs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  <w:tab/>
      </w:r>
    </w:p>
    <w:p w14:paraId="30F1A182" w14:textId="77777777" w:rsidR="001C67BA" w:rsidRDefault="001C67BA" w:rsidP="003150CB">
      <w:pPr>
        <w:tabs>
          <w:tab w:val="left" w:pos="8085"/>
        </w:tabs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3287ED48" w14:textId="77777777" w:rsidR="001C67BA" w:rsidRDefault="001C67BA" w:rsidP="003150CB">
      <w:pPr>
        <w:tabs>
          <w:tab w:val="left" w:pos="8085"/>
        </w:tabs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4BCD756A" w14:textId="77777777" w:rsidR="001C67BA" w:rsidRDefault="001C67BA" w:rsidP="003150CB">
      <w:pPr>
        <w:tabs>
          <w:tab w:val="left" w:pos="8085"/>
        </w:tabs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39F2F0AC" w14:textId="77777777" w:rsidR="001C67BA" w:rsidRDefault="001C67BA" w:rsidP="003150CB">
      <w:pPr>
        <w:tabs>
          <w:tab w:val="left" w:pos="8085"/>
        </w:tabs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1F934908" w14:textId="77777777" w:rsidR="001C67BA" w:rsidRDefault="001C67BA" w:rsidP="003150CB">
      <w:pPr>
        <w:tabs>
          <w:tab w:val="left" w:pos="8085"/>
        </w:tabs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01C37303" w14:textId="77777777" w:rsidR="001C67BA" w:rsidRDefault="001C67BA" w:rsidP="003150CB">
      <w:pPr>
        <w:tabs>
          <w:tab w:val="left" w:pos="8085"/>
        </w:tabs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60288B7C" w14:textId="77777777" w:rsidR="001C67BA" w:rsidRDefault="001C67BA" w:rsidP="003150CB">
      <w:pPr>
        <w:tabs>
          <w:tab w:val="left" w:pos="8085"/>
        </w:tabs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43FA4848" w14:textId="77777777" w:rsidR="001C67BA" w:rsidRDefault="001C67BA" w:rsidP="003150CB">
      <w:pPr>
        <w:tabs>
          <w:tab w:val="left" w:pos="8085"/>
        </w:tabs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5557D3C8" w14:textId="77777777" w:rsidR="001C67BA" w:rsidRDefault="001C67BA" w:rsidP="003150CB">
      <w:pPr>
        <w:tabs>
          <w:tab w:val="left" w:pos="8085"/>
        </w:tabs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19429E12" w14:textId="77777777" w:rsidR="001C67BA" w:rsidRDefault="001C67BA" w:rsidP="003150CB">
      <w:pPr>
        <w:tabs>
          <w:tab w:val="left" w:pos="8085"/>
        </w:tabs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228EDB28" w14:textId="77777777" w:rsidR="001C67BA" w:rsidRDefault="001C67BA" w:rsidP="003150CB">
      <w:pPr>
        <w:tabs>
          <w:tab w:val="left" w:pos="8085"/>
        </w:tabs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38C8DC9F" w14:textId="77777777" w:rsidR="001C67BA" w:rsidRDefault="001C67BA" w:rsidP="003150CB">
      <w:pPr>
        <w:tabs>
          <w:tab w:val="left" w:pos="8085"/>
        </w:tabs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69F2A0E5" w14:textId="77777777" w:rsidR="001C67BA" w:rsidRDefault="001C67BA" w:rsidP="003150CB">
      <w:pPr>
        <w:tabs>
          <w:tab w:val="left" w:pos="8085"/>
        </w:tabs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2FB5CF97" w14:textId="77777777" w:rsidR="001C67BA" w:rsidRPr="00CB4AAE" w:rsidRDefault="001C67BA" w:rsidP="003150CB">
      <w:pPr>
        <w:tabs>
          <w:tab w:val="left" w:pos="8085"/>
        </w:tabs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1C67BA" w:rsidRPr="001C67BA" w14:paraId="32FD900D" w14:textId="77777777">
        <w:tc>
          <w:tcPr>
            <w:tcW w:w="3070" w:type="dxa"/>
            <w:hideMark/>
          </w:tcPr>
          <w:p w14:paraId="05F42BF3" w14:textId="2A2989C3" w:rsidR="001C67BA" w:rsidRPr="001C67BA" w:rsidRDefault="001C67BA" w:rsidP="001C67BA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  <w:lang w:eastAsia="tr-TR"/>
              </w:rPr>
            </w:pPr>
            <w:r w:rsidRPr="001C67BA">
              <w:rPr>
                <w:rFonts w:ascii="Times New Roman" w:eastAsiaTheme="minorHAnsi" w:hAnsi="Times New Roman"/>
                <w:sz w:val="24"/>
                <w:szCs w:val="24"/>
                <w:lang w:eastAsia="tr-TR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0346B6D6" w14:textId="77777777" w:rsidR="001C67BA" w:rsidRPr="001C67BA" w:rsidRDefault="001C67BA" w:rsidP="001C67BA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  <w:lang w:eastAsia="tr-TR"/>
              </w:rPr>
            </w:pPr>
            <w:r w:rsidRPr="001C67BA">
              <w:rPr>
                <w:rFonts w:ascii="Times New Roman" w:eastAsiaTheme="minorHAnsi" w:hAnsi="Times New Roman"/>
                <w:sz w:val="24"/>
                <w:szCs w:val="24"/>
                <w:lang w:eastAsia="tr-TR"/>
              </w:rPr>
              <w:t>Dilek DURAN</w:t>
            </w:r>
          </w:p>
        </w:tc>
        <w:tc>
          <w:tcPr>
            <w:tcW w:w="3071" w:type="dxa"/>
            <w:hideMark/>
          </w:tcPr>
          <w:p w14:paraId="4AE0F400" w14:textId="77777777" w:rsidR="001C67BA" w:rsidRPr="001C67BA" w:rsidRDefault="001C67BA" w:rsidP="001C67BA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  <w:lang w:eastAsia="tr-TR"/>
              </w:rPr>
            </w:pPr>
            <w:r w:rsidRPr="001C67BA">
              <w:rPr>
                <w:rFonts w:ascii="Times New Roman" w:eastAsiaTheme="minorHAnsi" w:hAnsi="Times New Roman"/>
                <w:sz w:val="24"/>
                <w:szCs w:val="24"/>
                <w:lang w:eastAsia="tr-TR"/>
              </w:rPr>
              <w:t>Özlem CİVELEK</w:t>
            </w:r>
          </w:p>
        </w:tc>
      </w:tr>
      <w:tr w:rsidR="001C67BA" w:rsidRPr="001C67BA" w14:paraId="4C7A2924" w14:textId="77777777">
        <w:tc>
          <w:tcPr>
            <w:tcW w:w="3070" w:type="dxa"/>
            <w:hideMark/>
          </w:tcPr>
          <w:p w14:paraId="448C0A5B" w14:textId="77777777" w:rsidR="001C67BA" w:rsidRPr="001C67BA" w:rsidRDefault="001C67BA" w:rsidP="001C67BA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  <w:lang w:eastAsia="tr-TR"/>
              </w:rPr>
            </w:pPr>
            <w:r w:rsidRPr="001C67BA">
              <w:rPr>
                <w:rFonts w:ascii="Times New Roman" w:eastAsiaTheme="minorHAnsi" w:hAnsi="Times New Roman"/>
                <w:sz w:val="24"/>
                <w:szCs w:val="24"/>
                <w:lang w:eastAsia="tr-TR"/>
              </w:rPr>
              <w:t>Eczacı</w:t>
            </w:r>
          </w:p>
        </w:tc>
        <w:tc>
          <w:tcPr>
            <w:tcW w:w="3071" w:type="dxa"/>
            <w:hideMark/>
          </w:tcPr>
          <w:p w14:paraId="4B761169" w14:textId="77777777" w:rsidR="001C67BA" w:rsidRPr="001C67BA" w:rsidRDefault="001C67BA" w:rsidP="001C67BA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  <w:lang w:eastAsia="tr-TR"/>
              </w:rPr>
            </w:pPr>
            <w:r w:rsidRPr="001C67BA">
              <w:rPr>
                <w:rFonts w:ascii="Times New Roman" w:eastAsiaTheme="minorHAnsi" w:hAnsi="Times New Roman"/>
                <w:sz w:val="24"/>
                <w:szCs w:val="24"/>
                <w:lang w:eastAsia="tr-TR"/>
              </w:rPr>
              <w:t>Diş Hekimi</w:t>
            </w:r>
          </w:p>
        </w:tc>
        <w:tc>
          <w:tcPr>
            <w:tcW w:w="3071" w:type="dxa"/>
            <w:hideMark/>
          </w:tcPr>
          <w:p w14:paraId="0B86C682" w14:textId="77777777" w:rsidR="001C67BA" w:rsidRPr="001C67BA" w:rsidRDefault="001C67BA" w:rsidP="001C67BA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  <w:lang w:eastAsia="tr-TR"/>
              </w:rPr>
            </w:pPr>
            <w:r w:rsidRPr="001C67BA">
              <w:rPr>
                <w:rFonts w:ascii="Times New Roman" w:eastAsiaTheme="minorHAnsi" w:hAnsi="Times New Roman"/>
                <w:sz w:val="24"/>
                <w:szCs w:val="24"/>
                <w:lang w:eastAsia="tr-TR"/>
              </w:rPr>
              <w:t>Diş Hekimi</w:t>
            </w:r>
          </w:p>
        </w:tc>
      </w:tr>
      <w:tr w:rsidR="001C67BA" w:rsidRPr="001C67BA" w14:paraId="0029D9EF" w14:textId="77777777">
        <w:tc>
          <w:tcPr>
            <w:tcW w:w="3070" w:type="dxa"/>
            <w:hideMark/>
          </w:tcPr>
          <w:p w14:paraId="05892199" w14:textId="77777777" w:rsidR="001C67BA" w:rsidRPr="001C67BA" w:rsidRDefault="001C67BA" w:rsidP="001C67BA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  <w:lang w:eastAsia="tr-TR"/>
              </w:rPr>
            </w:pPr>
            <w:r w:rsidRPr="001C67BA">
              <w:rPr>
                <w:rFonts w:ascii="Times New Roman" w:eastAsiaTheme="minorHAnsi" w:hAnsi="Times New Roman"/>
                <w:sz w:val="24"/>
                <w:szCs w:val="24"/>
                <w:lang w:eastAsia="tr-TR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78DAA40D" w14:textId="77777777" w:rsidR="001C67BA" w:rsidRPr="001C67BA" w:rsidRDefault="001C67BA" w:rsidP="001C67BA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  <w:lang w:eastAsia="tr-TR"/>
              </w:rPr>
            </w:pPr>
            <w:r w:rsidRPr="001C67BA">
              <w:rPr>
                <w:rFonts w:ascii="Times New Roman" w:eastAsiaTheme="minorHAnsi" w:hAnsi="Times New Roman"/>
                <w:sz w:val="24"/>
                <w:szCs w:val="24"/>
                <w:lang w:eastAsia="tr-TR"/>
              </w:rPr>
              <w:t>Hatay ADSM</w:t>
            </w:r>
          </w:p>
        </w:tc>
        <w:tc>
          <w:tcPr>
            <w:tcW w:w="3071" w:type="dxa"/>
          </w:tcPr>
          <w:p w14:paraId="76D46CC6" w14:textId="77777777" w:rsidR="001C67BA" w:rsidRPr="001C67BA" w:rsidRDefault="001C67BA" w:rsidP="001C67BA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  <w:lang w:eastAsia="tr-TR"/>
              </w:rPr>
            </w:pPr>
            <w:r w:rsidRPr="001C67BA">
              <w:rPr>
                <w:rFonts w:ascii="Times New Roman" w:eastAsiaTheme="minorHAnsi" w:hAnsi="Times New Roman"/>
                <w:sz w:val="24"/>
                <w:szCs w:val="24"/>
                <w:lang w:eastAsia="tr-TR"/>
              </w:rPr>
              <w:t>İskenderun ADSM</w:t>
            </w:r>
          </w:p>
          <w:p w14:paraId="4E5DD10E" w14:textId="77777777" w:rsidR="001C67BA" w:rsidRPr="001C67BA" w:rsidRDefault="001C67BA" w:rsidP="001C67BA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  <w:lang w:eastAsia="tr-TR"/>
              </w:rPr>
            </w:pPr>
          </w:p>
        </w:tc>
      </w:tr>
    </w:tbl>
    <w:p w14:paraId="609A631D" w14:textId="77777777" w:rsidR="001C67BA" w:rsidRPr="001C67BA" w:rsidRDefault="001C67BA" w:rsidP="001C67BA">
      <w:pPr>
        <w:rPr>
          <w:rFonts w:ascii="Times New Roman" w:hAnsi="Times New Roman" w:cs="Times New Roman"/>
          <w:sz w:val="24"/>
          <w:szCs w:val="24"/>
          <w:lang w:eastAsia="tr-TR"/>
        </w:rPr>
      </w:pPr>
    </w:p>
    <w:p w14:paraId="1DD93FB5" w14:textId="77777777" w:rsidR="001C67BA" w:rsidRPr="001C67BA" w:rsidRDefault="001C67BA" w:rsidP="001C67BA">
      <w:pPr>
        <w:rPr>
          <w:rFonts w:ascii="Times New Roman" w:hAnsi="Times New Roman" w:cs="Times New Roman"/>
          <w:sz w:val="24"/>
          <w:szCs w:val="24"/>
          <w:lang w:eastAsia="tr-TR"/>
        </w:rPr>
      </w:pPr>
    </w:p>
    <w:p w14:paraId="326DC165" w14:textId="77777777" w:rsidR="001C67BA" w:rsidRPr="001C67BA" w:rsidRDefault="001C67BA" w:rsidP="001C67BA">
      <w:pPr>
        <w:rPr>
          <w:rFonts w:ascii="Times New Roman" w:hAnsi="Times New Roman" w:cs="Times New Roman"/>
          <w:sz w:val="24"/>
          <w:szCs w:val="24"/>
          <w:lang w:eastAsia="tr-TR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C67BA" w:rsidRPr="001C67BA" w14:paraId="6ABB90F6" w14:textId="77777777">
        <w:tc>
          <w:tcPr>
            <w:tcW w:w="4606" w:type="dxa"/>
            <w:hideMark/>
          </w:tcPr>
          <w:p w14:paraId="37A113D6" w14:textId="77777777" w:rsidR="001C67BA" w:rsidRPr="001C67BA" w:rsidRDefault="001C67BA" w:rsidP="001C67BA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  <w:lang w:eastAsia="tr-TR"/>
              </w:rPr>
            </w:pPr>
            <w:r w:rsidRPr="001C67BA">
              <w:rPr>
                <w:rFonts w:ascii="Times New Roman" w:eastAsiaTheme="minorHAnsi" w:hAnsi="Times New Roman"/>
                <w:sz w:val="24"/>
                <w:szCs w:val="24"/>
                <w:lang w:eastAsia="tr-TR"/>
              </w:rPr>
              <w:t>Bestami SARI</w:t>
            </w:r>
          </w:p>
        </w:tc>
        <w:tc>
          <w:tcPr>
            <w:tcW w:w="4606" w:type="dxa"/>
            <w:hideMark/>
          </w:tcPr>
          <w:p w14:paraId="3982D1E8" w14:textId="77777777" w:rsidR="001C67BA" w:rsidRPr="001C67BA" w:rsidRDefault="001C67BA" w:rsidP="001C67BA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  <w:lang w:eastAsia="tr-TR"/>
              </w:rPr>
            </w:pPr>
            <w:r w:rsidRPr="001C67BA">
              <w:rPr>
                <w:rFonts w:ascii="Times New Roman" w:eastAsiaTheme="minorHAnsi" w:hAnsi="Times New Roman"/>
                <w:sz w:val="24"/>
                <w:szCs w:val="24"/>
                <w:lang w:eastAsia="tr-TR"/>
              </w:rPr>
              <w:t>Ali Umut DÖNMEZ</w:t>
            </w:r>
          </w:p>
        </w:tc>
      </w:tr>
      <w:tr w:rsidR="001C67BA" w:rsidRPr="001C67BA" w14:paraId="10549B06" w14:textId="77777777">
        <w:tc>
          <w:tcPr>
            <w:tcW w:w="4606" w:type="dxa"/>
            <w:hideMark/>
          </w:tcPr>
          <w:p w14:paraId="38B52BD9" w14:textId="77777777" w:rsidR="001C67BA" w:rsidRPr="001C67BA" w:rsidRDefault="001C67BA" w:rsidP="001C67BA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  <w:lang w:eastAsia="tr-TR"/>
              </w:rPr>
            </w:pPr>
            <w:r w:rsidRPr="001C67BA">
              <w:rPr>
                <w:rFonts w:ascii="Times New Roman" w:eastAsiaTheme="minorHAnsi" w:hAnsi="Times New Roman"/>
                <w:sz w:val="24"/>
                <w:szCs w:val="24"/>
                <w:lang w:eastAsia="tr-TR"/>
              </w:rPr>
              <w:t>Diş Hekimi</w:t>
            </w:r>
          </w:p>
        </w:tc>
        <w:tc>
          <w:tcPr>
            <w:tcW w:w="4606" w:type="dxa"/>
            <w:hideMark/>
          </w:tcPr>
          <w:p w14:paraId="195FEEB0" w14:textId="77777777" w:rsidR="001C67BA" w:rsidRPr="001C67BA" w:rsidRDefault="001C67BA" w:rsidP="001C67BA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  <w:lang w:eastAsia="tr-TR"/>
              </w:rPr>
            </w:pPr>
            <w:r w:rsidRPr="001C67BA">
              <w:rPr>
                <w:rFonts w:ascii="Times New Roman" w:eastAsiaTheme="minorHAnsi" w:hAnsi="Times New Roman"/>
                <w:sz w:val="24"/>
                <w:szCs w:val="24"/>
                <w:lang w:eastAsia="tr-TR"/>
              </w:rPr>
              <w:t>Diş Hekimi</w:t>
            </w:r>
          </w:p>
        </w:tc>
      </w:tr>
      <w:tr w:rsidR="001C67BA" w:rsidRPr="001C67BA" w14:paraId="749A5A51" w14:textId="77777777">
        <w:trPr>
          <w:trHeight w:val="80"/>
        </w:trPr>
        <w:tc>
          <w:tcPr>
            <w:tcW w:w="4606" w:type="dxa"/>
            <w:hideMark/>
          </w:tcPr>
          <w:p w14:paraId="18CBFACA" w14:textId="77777777" w:rsidR="001C67BA" w:rsidRPr="001C67BA" w:rsidRDefault="001C67BA" w:rsidP="001C67BA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  <w:lang w:eastAsia="tr-TR"/>
              </w:rPr>
            </w:pPr>
            <w:r w:rsidRPr="001C67BA">
              <w:rPr>
                <w:rFonts w:ascii="Times New Roman" w:eastAsiaTheme="minorHAnsi" w:hAnsi="Times New Roman"/>
                <w:sz w:val="24"/>
                <w:szCs w:val="24"/>
                <w:lang w:eastAsia="tr-TR"/>
              </w:rPr>
              <w:t>Kırıkhan ADSM</w:t>
            </w:r>
          </w:p>
        </w:tc>
        <w:tc>
          <w:tcPr>
            <w:tcW w:w="4606" w:type="dxa"/>
            <w:hideMark/>
          </w:tcPr>
          <w:p w14:paraId="6460E768" w14:textId="77777777" w:rsidR="001C67BA" w:rsidRPr="001C67BA" w:rsidRDefault="001C67BA" w:rsidP="001C67BA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  <w:lang w:eastAsia="tr-TR"/>
              </w:rPr>
            </w:pPr>
            <w:r w:rsidRPr="001C67BA">
              <w:rPr>
                <w:rFonts w:ascii="Times New Roman" w:eastAsiaTheme="minorHAnsi" w:hAnsi="Times New Roman"/>
                <w:sz w:val="24"/>
                <w:szCs w:val="24"/>
                <w:lang w:eastAsia="tr-TR"/>
              </w:rPr>
              <w:t>Dörtyol ADSM</w:t>
            </w:r>
          </w:p>
        </w:tc>
      </w:tr>
    </w:tbl>
    <w:p w14:paraId="46C0E41E" w14:textId="77777777" w:rsidR="002C73B8" w:rsidRPr="001C67BA" w:rsidRDefault="002C73B8" w:rsidP="002C73B8">
      <w:pPr>
        <w:rPr>
          <w:rFonts w:ascii="Times New Roman" w:hAnsi="Times New Roman" w:cs="Times New Roman"/>
          <w:sz w:val="24"/>
          <w:szCs w:val="24"/>
          <w:lang w:eastAsia="tr-TR"/>
        </w:rPr>
      </w:pPr>
    </w:p>
    <w:p w14:paraId="70FC3979" w14:textId="77777777" w:rsidR="002C73B8" w:rsidRPr="001C67BA" w:rsidRDefault="002C73B8" w:rsidP="002C73B8">
      <w:pPr>
        <w:rPr>
          <w:rFonts w:ascii="Times New Roman" w:hAnsi="Times New Roman" w:cs="Times New Roman"/>
          <w:sz w:val="24"/>
          <w:szCs w:val="24"/>
          <w:lang w:eastAsia="tr-TR"/>
        </w:rPr>
      </w:pPr>
    </w:p>
    <w:p w14:paraId="1735CA59" w14:textId="77777777" w:rsidR="002C73B8" w:rsidRPr="001C67BA" w:rsidRDefault="002C73B8" w:rsidP="002C73B8">
      <w:pPr>
        <w:rPr>
          <w:rFonts w:ascii="Times New Roman" w:hAnsi="Times New Roman" w:cs="Times New Roman"/>
          <w:sz w:val="24"/>
          <w:szCs w:val="24"/>
          <w:lang w:eastAsia="tr-TR"/>
        </w:rPr>
      </w:pPr>
    </w:p>
    <w:p w14:paraId="05A087AF" w14:textId="77777777" w:rsidR="002C73B8" w:rsidRPr="001C67BA" w:rsidRDefault="002C73B8" w:rsidP="002C73B8">
      <w:pPr>
        <w:rPr>
          <w:rFonts w:ascii="Times New Roman" w:hAnsi="Times New Roman" w:cs="Times New Roman"/>
          <w:sz w:val="24"/>
          <w:szCs w:val="24"/>
          <w:lang w:eastAsia="tr-TR"/>
        </w:rPr>
      </w:pPr>
    </w:p>
    <w:p w14:paraId="7A8205C2" w14:textId="77777777" w:rsidR="00522113" w:rsidRPr="001C67BA" w:rsidRDefault="002C73B8" w:rsidP="002C73B8">
      <w:pPr>
        <w:tabs>
          <w:tab w:val="left" w:pos="7875"/>
        </w:tabs>
        <w:rPr>
          <w:rFonts w:ascii="Times New Roman" w:hAnsi="Times New Roman" w:cs="Times New Roman"/>
          <w:sz w:val="24"/>
          <w:szCs w:val="24"/>
          <w:lang w:eastAsia="tr-TR"/>
        </w:rPr>
      </w:pPr>
      <w:r w:rsidRPr="001C67BA">
        <w:rPr>
          <w:rFonts w:ascii="Times New Roman" w:hAnsi="Times New Roman" w:cs="Times New Roman"/>
          <w:sz w:val="24"/>
          <w:szCs w:val="24"/>
          <w:lang w:eastAsia="tr-TR"/>
        </w:rPr>
        <w:tab/>
      </w:r>
    </w:p>
    <w:sectPr w:rsidR="00522113" w:rsidRPr="001C67BA" w:rsidSect="000D38A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60526" w14:textId="77777777" w:rsidR="00B57C79" w:rsidRDefault="00B57C79" w:rsidP="00CE01BB">
      <w:pPr>
        <w:spacing w:after="0" w:line="240" w:lineRule="auto"/>
      </w:pPr>
      <w:r>
        <w:separator/>
      </w:r>
    </w:p>
  </w:endnote>
  <w:endnote w:type="continuationSeparator" w:id="0">
    <w:p w14:paraId="5814C1C2" w14:textId="77777777" w:rsidR="00B57C79" w:rsidRDefault="00B57C79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39CDFE76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73B8">
          <w:rPr>
            <w:noProof/>
          </w:rPr>
          <w:t>2</w:t>
        </w:r>
        <w:r>
          <w:fldChar w:fldCharType="end"/>
        </w:r>
      </w:p>
    </w:sdtContent>
  </w:sdt>
  <w:p w14:paraId="2EA7DA19" w14:textId="77777777" w:rsidR="00CE01BB" w:rsidRDefault="00CE01B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A9A26" w14:textId="77777777" w:rsidR="00B57C79" w:rsidRDefault="00B57C79" w:rsidP="00CE01BB">
      <w:pPr>
        <w:spacing w:after="0" w:line="240" w:lineRule="auto"/>
      </w:pPr>
      <w:r>
        <w:separator/>
      </w:r>
    </w:p>
  </w:footnote>
  <w:footnote w:type="continuationSeparator" w:id="0">
    <w:p w14:paraId="5A9D6ABA" w14:textId="77777777" w:rsidR="00B57C79" w:rsidRDefault="00B57C79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FE518" w14:textId="77777777" w:rsidR="00CE01BB" w:rsidRDefault="00CE01BB" w:rsidP="003150CB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BD7EC6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250B55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3933</w:t>
    </w:r>
    <w:r w:rsidR="00BD7EC6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SİMAN, </w:t>
    </w:r>
    <w:r w:rsidR="003150CB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YAPIŞTIRMA, REZİN ESASLI </w:t>
    </w:r>
  </w:p>
  <w:p w14:paraId="677481C3" w14:textId="77777777" w:rsidR="00CE01BB" w:rsidRDefault="00CE01B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21E2A0F"/>
    <w:multiLevelType w:val="hybridMultilevel"/>
    <w:tmpl w:val="9B301B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25E0E94"/>
    <w:multiLevelType w:val="hybridMultilevel"/>
    <w:tmpl w:val="9B301B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6" w15:restartNumberingAfterBreak="0">
    <w:nsid w:val="4AC07D5B"/>
    <w:multiLevelType w:val="hybridMultilevel"/>
    <w:tmpl w:val="2FCADB12"/>
    <w:lvl w:ilvl="0" w:tplc="BF5264CA">
      <w:start w:val="1"/>
      <w:numFmt w:val="decimal"/>
      <w:lvlText w:val="%1."/>
      <w:lvlJc w:val="left"/>
      <w:pPr>
        <w:ind w:left="50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7" w15:restartNumberingAfterBreak="0">
    <w:nsid w:val="50F46B44"/>
    <w:multiLevelType w:val="hybridMultilevel"/>
    <w:tmpl w:val="9B301B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4F71C61"/>
    <w:multiLevelType w:val="hybridMultilevel"/>
    <w:tmpl w:val="D8C48806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693677FE"/>
    <w:multiLevelType w:val="hybridMultilevel"/>
    <w:tmpl w:val="9B301B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8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9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58616358">
    <w:abstractNumId w:val="28"/>
  </w:num>
  <w:num w:numId="2" w16cid:durableId="99688107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27074072">
    <w:abstractNumId w:val="19"/>
  </w:num>
  <w:num w:numId="4" w16cid:durableId="728848494">
    <w:abstractNumId w:val="8"/>
  </w:num>
  <w:num w:numId="5" w16cid:durableId="1078018938">
    <w:abstractNumId w:val="23"/>
  </w:num>
  <w:num w:numId="6" w16cid:durableId="1979215121">
    <w:abstractNumId w:val="21"/>
  </w:num>
  <w:num w:numId="7" w16cid:durableId="1762335917">
    <w:abstractNumId w:val="31"/>
  </w:num>
  <w:num w:numId="8" w16cid:durableId="28267585">
    <w:abstractNumId w:val="29"/>
  </w:num>
  <w:num w:numId="9" w16cid:durableId="1386948412">
    <w:abstractNumId w:val="11"/>
  </w:num>
  <w:num w:numId="10" w16cid:durableId="304816506">
    <w:abstractNumId w:val="15"/>
  </w:num>
  <w:num w:numId="11" w16cid:durableId="1540970774">
    <w:abstractNumId w:val="13"/>
  </w:num>
  <w:num w:numId="12" w16cid:durableId="12083772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39454692">
    <w:abstractNumId w:val="9"/>
  </w:num>
  <w:num w:numId="14" w16cid:durableId="917713759">
    <w:abstractNumId w:val="27"/>
  </w:num>
  <w:num w:numId="15" w16cid:durableId="321398684">
    <w:abstractNumId w:val="32"/>
  </w:num>
  <w:num w:numId="16" w16cid:durableId="15294421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8740807">
    <w:abstractNumId w:val="20"/>
  </w:num>
  <w:num w:numId="18" w16cid:durableId="8473265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56145606">
    <w:abstractNumId w:val="14"/>
  </w:num>
  <w:num w:numId="20" w16cid:durableId="753161782">
    <w:abstractNumId w:val="7"/>
  </w:num>
  <w:num w:numId="21" w16cid:durableId="878083677">
    <w:abstractNumId w:val="2"/>
  </w:num>
  <w:num w:numId="22" w16cid:durableId="623849602">
    <w:abstractNumId w:val="26"/>
  </w:num>
  <w:num w:numId="23" w16cid:durableId="1697656588">
    <w:abstractNumId w:val="3"/>
  </w:num>
  <w:num w:numId="24" w16cid:durableId="633675685">
    <w:abstractNumId w:val="18"/>
  </w:num>
  <w:num w:numId="25" w16cid:durableId="1125078804">
    <w:abstractNumId w:val="30"/>
  </w:num>
  <w:num w:numId="26" w16cid:durableId="1454641773">
    <w:abstractNumId w:val="12"/>
  </w:num>
  <w:num w:numId="27" w16cid:durableId="1901209282">
    <w:abstractNumId w:val="24"/>
  </w:num>
  <w:num w:numId="28" w16cid:durableId="2090419901">
    <w:abstractNumId w:val="5"/>
  </w:num>
  <w:num w:numId="29" w16cid:durableId="318389872">
    <w:abstractNumId w:val="4"/>
  </w:num>
  <w:num w:numId="30" w16cid:durableId="316955333">
    <w:abstractNumId w:val="6"/>
  </w:num>
  <w:num w:numId="31" w16cid:durableId="964040398">
    <w:abstractNumId w:val="17"/>
  </w:num>
  <w:num w:numId="32" w16cid:durableId="615789490">
    <w:abstractNumId w:val="25"/>
  </w:num>
  <w:num w:numId="33" w16cid:durableId="1052655065">
    <w:abstractNumId w:val="10"/>
  </w:num>
  <w:num w:numId="34" w16cid:durableId="580023139">
    <w:abstractNumId w:val="22"/>
  </w:num>
  <w:num w:numId="35" w16cid:durableId="29217241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D38A1"/>
    <w:rsid w:val="001603EE"/>
    <w:rsid w:val="001716CA"/>
    <w:rsid w:val="001C67BA"/>
    <w:rsid w:val="00250B55"/>
    <w:rsid w:val="002829FF"/>
    <w:rsid w:val="002C73B8"/>
    <w:rsid w:val="003150CB"/>
    <w:rsid w:val="00392C0F"/>
    <w:rsid w:val="003C739E"/>
    <w:rsid w:val="003D3D46"/>
    <w:rsid w:val="003D7A1B"/>
    <w:rsid w:val="00427896"/>
    <w:rsid w:val="00463A88"/>
    <w:rsid w:val="00465FC3"/>
    <w:rsid w:val="004E668E"/>
    <w:rsid w:val="00522113"/>
    <w:rsid w:val="0053482D"/>
    <w:rsid w:val="00551578"/>
    <w:rsid w:val="00567CA3"/>
    <w:rsid w:val="00596E90"/>
    <w:rsid w:val="005A528F"/>
    <w:rsid w:val="005F2ED4"/>
    <w:rsid w:val="00627078"/>
    <w:rsid w:val="00651161"/>
    <w:rsid w:val="006542FB"/>
    <w:rsid w:val="00670E0F"/>
    <w:rsid w:val="006B583C"/>
    <w:rsid w:val="006F41E7"/>
    <w:rsid w:val="007029EB"/>
    <w:rsid w:val="00725AF6"/>
    <w:rsid w:val="00732046"/>
    <w:rsid w:val="00777A90"/>
    <w:rsid w:val="007957D4"/>
    <w:rsid w:val="007E5DCE"/>
    <w:rsid w:val="008433DE"/>
    <w:rsid w:val="008772BE"/>
    <w:rsid w:val="008A59B4"/>
    <w:rsid w:val="008A6D06"/>
    <w:rsid w:val="008E2D00"/>
    <w:rsid w:val="008E5C44"/>
    <w:rsid w:val="00965773"/>
    <w:rsid w:val="00976BEB"/>
    <w:rsid w:val="009920D1"/>
    <w:rsid w:val="00994435"/>
    <w:rsid w:val="009D3D02"/>
    <w:rsid w:val="009D4772"/>
    <w:rsid w:val="00A04463"/>
    <w:rsid w:val="00A0446C"/>
    <w:rsid w:val="00A6161C"/>
    <w:rsid w:val="00AA62EB"/>
    <w:rsid w:val="00AE36E9"/>
    <w:rsid w:val="00B02E4D"/>
    <w:rsid w:val="00B0306A"/>
    <w:rsid w:val="00B4158F"/>
    <w:rsid w:val="00B57C79"/>
    <w:rsid w:val="00B755AD"/>
    <w:rsid w:val="00BD7EC6"/>
    <w:rsid w:val="00C5335D"/>
    <w:rsid w:val="00C60068"/>
    <w:rsid w:val="00CB4AAE"/>
    <w:rsid w:val="00CC039B"/>
    <w:rsid w:val="00CE01BB"/>
    <w:rsid w:val="00D21313"/>
    <w:rsid w:val="00D355D2"/>
    <w:rsid w:val="00D51F2C"/>
    <w:rsid w:val="00D53DC8"/>
    <w:rsid w:val="00D67905"/>
    <w:rsid w:val="00D86E72"/>
    <w:rsid w:val="00D9418A"/>
    <w:rsid w:val="00DB32D9"/>
    <w:rsid w:val="00DD103A"/>
    <w:rsid w:val="00E14145"/>
    <w:rsid w:val="00E348F9"/>
    <w:rsid w:val="00E81DD4"/>
    <w:rsid w:val="00EA61DD"/>
    <w:rsid w:val="00EE3B4B"/>
    <w:rsid w:val="00EF4CB8"/>
    <w:rsid w:val="00F07157"/>
    <w:rsid w:val="00F230DA"/>
    <w:rsid w:val="00F57AF0"/>
    <w:rsid w:val="00F90BF7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421A36D"/>
  <w15:docId w15:val="{DB85FC7A-251E-4185-AB8D-2852AD1FE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976BE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670E0F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0EFE84-4E05-45D6-ACC6-77BFCEF69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pc_203</cp:lastModifiedBy>
  <cp:revision>6</cp:revision>
  <dcterms:created xsi:type="dcterms:W3CDTF">2021-09-01T06:12:00Z</dcterms:created>
  <dcterms:modified xsi:type="dcterms:W3CDTF">2026-02-24T06:28:00Z</dcterms:modified>
</cp:coreProperties>
</file>